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50" w:rsidRDefault="002C6FA2" w:rsidP="00B1771A">
      <w:pPr>
        <w:tabs>
          <w:tab w:val="center" w:pos="7202"/>
          <w:tab w:val="left" w:pos="12742"/>
        </w:tabs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School logo</w:t>
      </w:r>
      <w:r w:rsidR="00B1771A" w:rsidRPr="00D74A50">
        <w:rPr>
          <w:b/>
          <w:noProof/>
          <w:sz w:val="28"/>
          <w:szCs w:val="28"/>
          <w:lang w:eastAsia="en-GB"/>
        </w:rPr>
        <w:tab/>
      </w:r>
    </w:p>
    <w:p w:rsidR="00D74A50" w:rsidRDefault="00A51B7B" w:rsidP="00D74A50">
      <w:pPr>
        <w:tabs>
          <w:tab w:val="center" w:pos="7202"/>
          <w:tab w:val="left" w:pos="12742"/>
        </w:tabs>
        <w:jc w:val="center"/>
        <w:rPr>
          <w:b/>
          <w:noProof/>
          <w:sz w:val="28"/>
          <w:szCs w:val="28"/>
          <w:u w:val="single"/>
          <w:lang w:eastAsia="en-GB"/>
        </w:rPr>
      </w:pPr>
      <w:r>
        <w:rPr>
          <w:b/>
          <w:noProof/>
          <w:sz w:val="28"/>
          <w:szCs w:val="28"/>
          <w:u w:val="single"/>
          <w:lang w:eastAsia="en-GB"/>
        </w:rPr>
        <w:t xml:space="preserve">PIES at </w:t>
      </w:r>
      <w:r w:rsidR="002C6FA2">
        <w:rPr>
          <w:b/>
          <w:noProof/>
          <w:sz w:val="28"/>
          <w:szCs w:val="28"/>
          <w:u w:val="single"/>
          <w:shd w:val="clear" w:color="auto" w:fill="000000" w:themeFill="text1"/>
          <w:lang w:eastAsia="en-GB"/>
        </w:rPr>
        <w:t>(………..)</w:t>
      </w:r>
    </w:p>
    <w:p w:rsidR="00D74A50" w:rsidRPr="00D74A50" w:rsidRDefault="00D74A50" w:rsidP="00D74A50">
      <w:pPr>
        <w:tabs>
          <w:tab w:val="center" w:pos="7202"/>
          <w:tab w:val="left" w:pos="12742"/>
        </w:tabs>
        <w:jc w:val="center"/>
        <w:rPr>
          <w:b/>
          <w:sz w:val="28"/>
          <w:szCs w:val="28"/>
        </w:rPr>
      </w:pPr>
    </w:p>
    <w:p w:rsidR="00A51B7B" w:rsidRDefault="00B1771A" w:rsidP="00A51B7B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2C6FA2">
        <w:rPr>
          <w:sz w:val="24"/>
          <w:szCs w:val="24"/>
        </w:rPr>
        <w:t>……</w:t>
      </w:r>
      <w:proofErr w:type="gramStart"/>
      <w:r w:rsidR="002C6FA2">
        <w:rPr>
          <w:sz w:val="24"/>
          <w:szCs w:val="24"/>
        </w:rPr>
        <w:t>…..</w:t>
      </w:r>
      <w:proofErr w:type="gramEnd"/>
      <w:r w:rsidR="00332400">
        <w:rPr>
          <w:sz w:val="24"/>
          <w:szCs w:val="24"/>
        </w:rPr>
        <w:t xml:space="preserve">School we firmly believe we are here to develop the whole pupil not just their academic potential.  Therefore we have adopted a system that helps us indicate the holistic strengths and needs of an individual pupil.  </w:t>
      </w:r>
      <w:r w:rsidR="00A51B7B" w:rsidRPr="00A51B7B">
        <w:rPr>
          <w:sz w:val="24"/>
          <w:szCs w:val="24"/>
        </w:rPr>
        <w:t xml:space="preserve">Each member of </w:t>
      </w:r>
      <w:r w:rsidR="00A51B7B" w:rsidRPr="00A51B7B">
        <w:rPr>
          <w:b/>
          <w:color w:val="17365D" w:themeColor="text2" w:themeShade="BF"/>
          <w:sz w:val="24"/>
          <w:szCs w:val="24"/>
        </w:rPr>
        <w:t>education staff</w:t>
      </w:r>
      <w:r w:rsidR="00A51B7B" w:rsidRPr="00A51B7B">
        <w:rPr>
          <w:sz w:val="24"/>
          <w:szCs w:val="24"/>
        </w:rPr>
        <w:t xml:space="preserve"> independently </w:t>
      </w:r>
      <w:r w:rsidR="00A51B7B" w:rsidRPr="00A51B7B">
        <w:rPr>
          <w:b/>
          <w:color w:val="17365D" w:themeColor="text2" w:themeShade="BF"/>
          <w:sz w:val="24"/>
          <w:szCs w:val="24"/>
        </w:rPr>
        <w:t>assess every pupil three times a year</w:t>
      </w:r>
      <w:r w:rsidR="00A51B7B" w:rsidRPr="00A51B7B">
        <w:rPr>
          <w:sz w:val="24"/>
          <w:szCs w:val="24"/>
        </w:rPr>
        <w:t xml:space="preserve"> through</w:t>
      </w:r>
      <w:r w:rsidR="00A51B7B">
        <w:rPr>
          <w:sz w:val="24"/>
          <w:szCs w:val="24"/>
        </w:rPr>
        <w:t xml:space="preserve"> the school’s </w:t>
      </w:r>
      <w:r w:rsidR="00A51B7B" w:rsidRPr="00A51B7B">
        <w:rPr>
          <w:sz w:val="24"/>
          <w:szCs w:val="24"/>
        </w:rPr>
        <w:t xml:space="preserve"> </w:t>
      </w:r>
      <w:r w:rsidR="00A51B7B" w:rsidRPr="00A51B7B">
        <w:rPr>
          <w:b/>
          <w:color w:val="17365D" w:themeColor="text2" w:themeShade="BF"/>
          <w:sz w:val="24"/>
          <w:szCs w:val="24"/>
        </w:rPr>
        <w:t>PIES Profile Analysis</w:t>
      </w:r>
      <w:r w:rsidR="00A51B7B" w:rsidRPr="00A51B7B">
        <w:rPr>
          <w:sz w:val="24"/>
          <w:szCs w:val="24"/>
        </w:rPr>
        <w:t xml:space="preserve"> (</w:t>
      </w:r>
      <w:r w:rsidR="00A51B7B" w:rsidRPr="00A51B7B">
        <w:rPr>
          <w:b/>
          <w:sz w:val="24"/>
          <w:szCs w:val="24"/>
        </w:rPr>
        <w:t>P</w:t>
      </w:r>
      <w:r w:rsidR="00A51B7B" w:rsidRPr="00A51B7B">
        <w:rPr>
          <w:sz w:val="24"/>
          <w:szCs w:val="24"/>
        </w:rPr>
        <w:t xml:space="preserve">ersonal development, </w:t>
      </w:r>
      <w:r w:rsidR="00A51B7B" w:rsidRPr="00A51B7B">
        <w:rPr>
          <w:b/>
          <w:sz w:val="24"/>
          <w:szCs w:val="24"/>
        </w:rPr>
        <w:t>I</w:t>
      </w:r>
      <w:r w:rsidR="00A51B7B" w:rsidRPr="00A51B7B">
        <w:rPr>
          <w:sz w:val="24"/>
          <w:szCs w:val="24"/>
        </w:rPr>
        <w:t xml:space="preserve">ntellectual (engagement in learning), </w:t>
      </w:r>
      <w:r w:rsidR="00A51B7B" w:rsidRPr="00A51B7B">
        <w:rPr>
          <w:b/>
          <w:sz w:val="24"/>
          <w:szCs w:val="24"/>
        </w:rPr>
        <w:t>E</w:t>
      </w:r>
      <w:r w:rsidR="00A51B7B" w:rsidRPr="00A51B7B">
        <w:rPr>
          <w:sz w:val="24"/>
          <w:szCs w:val="24"/>
        </w:rPr>
        <w:t xml:space="preserve">motional intelligences, </w:t>
      </w:r>
      <w:r w:rsidR="00A51B7B" w:rsidRPr="00A51B7B">
        <w:rPr>
          <w:b/>
          <w:sz w:val="24"/>
          <w:szCs w:val="24"/>
        </w:rPr>
        <w:t>S</w:t>
      </w:r>
      <w:r w:rsidR="00A51B7B" w:rsidRPr="00A51B7B">
        <w:rPr>
          <w:sz w:val="24"/>
          <w:szCs w:val="24"/>
        </w:rPr>
        <w:t>ocial skills). The outcomes inform an individualised and therapeutic intervention support programme</w:t>
      </w:r>
      <w:r w:rsidR="00A51B7B">
        <w:rPr>
          <w:sz w:val="24"/>
          <w:szCs w:val="24"/>
        </w:rPr>
        <w:t>s and holistic targets.</w:t>
      </w:r>
    </w:p>
    <w:p w:rsidR="00A51B7B" w:rsidRDefault="00332400" w:rsidP="00A51B7B">
      <w:pPr>
        <w:rPr>
          <w:sz w:val="24"/>
          <w:szCs w:val="24"/>
        </w:rPr>
      </w:pPr>
      <w:r>
        <w:rPr>
          <w:sz w:val="24"/>
          <w:szCs w:val="24"/>
        </w:rPr>
        <w:t>Each section has</w:t>
      </w:r>
      <w:r w:rsidR="00A51B7B">
        <w:rPr>
          <w:sz w:val="24"/>
          <w:szCs w:val="24"/>
        </w:rPr>
        <w:t xml:space="preserve"> 11 or 12 skills to which teachers and key staff members asses on a scale of 1-5, 1 being always and 5 never.</w:t>
      </w:r>
    </w:p>
    <w:p w:rsidR="00A51B7B" w:rsidRDefault="00332400" w:rsidP="00A51B7B">
      <w:pPr>
        <w:rPr>
          <w:sz w:val="24"/>
          <w:szCs w:val="24"/>
        </w:rPr>
      </w:pPr>
      <w:r>
        <w:rPr>
          <w:sz w:val="24"/>
          <w:szCs w:val="24"/>
        </w:rPr>
        <w:t xml:space="preserve">As you will see below </w:t>
      </w:r>
      <w:r w:rsidR="00A51B7B">
        <w:rPr>
          <w:sz w:val="24"/>
          <w:szCs w:val="24"/>
        </w:rPr>
        <w:t xml:space="preserve">PIES gives the school a </w:t>
      </w:r>
      <w:r>
        <w:rPr>
          <w:sz w:val="24"/>
          <w:szCs w:val="24"/>
        </w:rPr>
        <w:t xml:space="preserve">detailed </w:t>
      </w:r>
      <w:r w:rsidR="00A51B7B">
        <w:rPr>
          <w:sz w:val="24"/>
          <w:szCs w:val="24"/>
        </w:rPr>
        <w:t>holistic picture of the skills.  Any areas highlighted red will be the focus for the pupil to improve through SMART targets in their I</w:t>
      </w:r>
      <w:r w:rsidR="007F584A">
        <w:rPr>
          <w:sz w:val="24"/>
          <w:szCs w:val="24"/>
        </w:rPr>
        <w:t>E</w:t>
      </w:r>
      <w:r w:rsidR="00A51B7B">
        <w:rPr>
          <w:sz w:val="24"/>
          <w:szCs w:val="24"/>
        </w:rPr>
        <w:t xml:space="preserve">P.  </w:t>
      </w:r>
    </w:p>
    <w:p w:rsidR="00332400" w:rsidRDefault="00332400" w:rsidP="00A51B7B">
      <w:pPr>
        <w:rPr>
          <w:sz w:val="24"/>
          <w:szCs w:val="24"/>
        </w:rPr>
      </w:pPr>
      <w:r>
        <w:rPr>
          <w:sz w:val="24"/>
          <w:szCs w:val="24"/>
        </w:rPr>
        <w:t>Considering the backg</w:t>
      </w:r>
      <w:r w:rsidR="00DB1357">
        <w:rPr>
          <w:sz w:val="24"/>
          <w:szCs w:val="24"/>
        </w:rPr>
        <w:t xml:space="preserve">rounds of the pupils at </w:t>
      </w:r>
      <w:r w:rsidR="002C6FA2">
        <w:rPr>
          <w:sz w:val="24"/>
          <w:szCs w:val="24"/>
        </w:rPr>
        <w:t>……………..</w:t>
      </w:r>
      <w:bookmarkStart w:id="0" w:name="_GoBack"/>
      <w:bookmarkEnd w:id="0"/>
      <w:r>
        <w:rPr>
          <w:sz w:val="24"/>
          <w:szCs w:val="24"/>
        </w:rPr>
        <w:t xml:space="preserve"> School to achieve a score of 2 or 1 is a great achievement.</w:t>
      </w:r>
    </w:p>
    <w:p w:rsidR="00332400" w:rsidRDefault="00332400" w:rsidP="00A51B7B">
      <w:pPr>
        <w:rPr>
          <w:sz w:val="24"/>
          <w:szCs w:val="24"/>
        </w:rPr>
      </w:pPr>
      <w:r>
        <w:rPr>
          <w:sz w:val="24"/>
          <w:szCs w:val="24"/>
        </w:rPr>
        <w:t>An example of one of the four areas that staff assess pupils in.</w:t>
      </w:r>
    </w:p>
    <w:tbl>
      <w:tblPr>
        <w:tblW w:w="13126" w:type="dxa"/>
        <w:tblInd w:w="705" w:type="dxa"/>
        <w:tblLook w:val="04A0" w:firstRow="1" w:lastRow="0" w:firstColumn="1" w:lastColumn="0" w:noHBand="0" w:noVBand="1"/>
      </w:tblPr>
      <w:tblGrid>
        <w:gridCol w:w="536"/>
        <w:gridCol w:w="3872"/>
        <w:gridCol w:w="421"/>
        <w:gridCol w:w="421"/>
        <w:gridCol w:w="394"/>
        <w:gridCol w:w="412"/>
        <w:gridCol w:w="474"/>
        <w:gridCol w:w="510"/>
        <w:gridCol w:w="456"/>
        <w:gridCol w:w="439"/>
        <w:gridCol w:w="554"/>
        <w:gridCol w:w="439"/>
        <w:gridCol w:w="368"/>
        <w:gridCol w:w="728"/>
        <w:gridCol w:w="545"/>
        <w:gridCol w:w="495"/>
        <w:gridCol w:w="495"/>
        <w:gridCol w:w="495"/>
        <w:gridCol w:w="1072"/>
      </w:tblGrid>
      <w:tr w:rsidR="00A51B7B" w:rsidRPr="00A51B7B" w:rsidTr="00332400">
        <w:trPr>
          <w:trHeight w:val="44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B1771A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Summer 2016</w:t>
            </w:r>
            <w:r w:rsidR="00A51B7B" w:rsidRPr="00A51B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PIES  -  </w:t>
            </w:r>
            <w:r w:rsidR="00A51B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Pupil name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Tutor Group: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51B7B" w:rsidRPr="00A51B7B" w:rsidTr="00332400">
        <w:trPr>
          <w:trHeight w:val="432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Staff Initials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 Pts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AVE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51B7B" w:rsidRPr="00A51B7B" w:rsidTr="00332400">
        <w:trPr>
          <w:trHeight w:val="263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BEHAVIOUR / PHYSICAL CONDUCT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AF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PF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JT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WK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DGr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DG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KC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PPO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CK</w:t>
            </w:r>
          </w:p>
        </w:tc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</w:t>
            </w: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51B7B" w:rsidRPr="00A51B7B" w:rsidTr="00332400">
        <w:trPr>
          <w:trHeight w:val="263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Shows respect for others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51B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51B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Always</w:t>
            </w:r>
          </w:p>
        </w:tc>
      </w:tr>
      <w:tr w:rsidR="00A51B7B" w:rsidRPr="00A51B7B" w:rsidTr="00332400">
        <w:trPr>
          <w:trHeight w:val="263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Shows respect for the school environment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51B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51B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Often</w:t>
            </w:r>
          </w:p>
        </w:tc>
      </w:tr>
      <w:tr w:rsidR="00A51B7B" w:rsidRPr="00A51B7B" w:rsidTr="00332400">
        <w:trPr>
          <w:trHeight w:val="263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 in the right place, at the right time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51B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51B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Sometimes</w:t>
            </w:r>
          </w:p>
        </w:tc>
      </w:tr>
      <w:tr w:rsidR="00A51B7B" w:rsidRPr="00A51B7B" w:rsidTr="00332400">
        <w:trPr>
          <w:trHeight w:val="263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Moves around the school in an orderly manner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51B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51B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Rarely</w:t>
            </w:r>
          </w:p>
        </w:tc>
      </w:tr>
      <w:tr w:rsidR="00A51B7B" w:rsidRPr="00A51B7B" w:rsidTr="00332400">
        <w:trPr>
          <w:trHeight w:val="263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Arrives Punctually to class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51B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51B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Never</w:t>
            </w:r>
          </w:p>
        </w:tc>
      </w:tr>
      <w:tr w:rsidR="00A51B7B" w:rsidRPr="00A51B7B" w:rsidTr="00332400">
        <w:trPr>
          <w:trHeight w:val="481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Enters/leaves class in an orderly manner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51B7B" w:rsidRPr="00A51B7B" w:rsidTr="00332400">
        <w:trPr>
          <w:trHeight w:val="263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Moves around the classroom appropriately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51B7B" w:rsidRPr="00A51B7B" w:rsidTr="00332400">
        <w:trPr>
          <w:trHeight w:val="263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Remains in class unless given permission to leave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51B7B" w:rsidRPr="00A51B7B" w:rsidTr="00332400">
        <w:trPr>
          <w:trHeight w:val="263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Conforms to the requests of adults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51B7B" w:rsidRPr="00A51B7B" w:rsidTr="00332400">
        <w:trPr>
          <w:trHeight w:val="263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Allows others to work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51B7B" w:rsidRPr="00A51B7B" w:rsidTr="00332400">
        <w:trPr>
          <w:trHeight w:val="263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Seeks attention appropriately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51B7B" w:rsidRPr="00A51B7B" w:rsidTr="00332400">
        <w:trPr>
          <w:trHeight w:val="26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</w:pPr>
            <w:r w:rsidRPr="00A51B7B">
              <w:rPr>
                <w:rFonts w:ascii="Arial" w:eastAsia="Times New Roman" w:hAnsi="Arial" w:cs="Arial"/>
                <w:color w:val="0061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7B" w:rsidRPr="00A51B7B" w:rsidRDefault="00A51B7B" w:rsidP="00A5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A51B7B" w:rsidRDefault="00A51B7B" w:rsidP="00332400">
      <w:pPr>
        <w:rPr>
          <w:b/>
          <w:sz w:val="28"/>
          <w:szCs w:val="28"/>
        </w:rPr>
      </w:pPr>
    </w:p>
    <w:sectPr w:rsidR="00A51B7B" w:rsidSect="00A51B7B">
      <w:pgSz w:w="16838" w:h="11906" w:orient="landscape"/>
      <w:pgMar w:top="709" w:right="99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C72E8"/>
    <w:multiLevelType w:val="hybridMultilevel"/>
    <w:tmpl w:val="E654BD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E6"/>
    <w:rsid w:val="002C6FA2"/>
    <w:rsid w:val="00332400"/>
    <w:rsid w:val="00494977"/>
    <w:rsid w:val="004A5CE6"/>
    <w:rsid w:val="007F584A"/>
    <w:rsid w:val="00841854"/>
    <w:rsid w:val="00853ACB"/>
    <w:rsid w:val="00A51B7B"/>
    <w:rsid w:val="00B1771A"/>
    <w:rsid w:val="00D2400A"/>
    <w:rsid w:val="00D74A50"/>
    <w:rsid w:val="00DB1357"/>
    <w:rsid w:val="00FE1F50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4A5C"/>
  <w15:docId w15:val="{77831394-2DA5-4B67-9675-3F79CED6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B7B"/>
    <w:pPr>
      <w:spacing w:after="0" w:line="240" w:lineRule="auto"/>
      <w:ind w:left="720"/>
      <w:contextualSpacing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Priory Group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Samantha Vidler</cp:lastModifiedBy>
  <cp:revision>2</cp:revision>
  <dcterms:created xsi:type="dcterms:W3CDTF">2020-09-26T06:38:00Z</dcterms:created>
  <dcterms:modified xsi:type="dcterms:W3CDTF">2020-09-26T06:38:00Z</dcterms:modified>
</cp:coreProperties>
</file>